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3A" w:rsidRPr="001372EF" w:rsidRDefault="00E2093A" w:rsidP="00E2093A">
      <w:pPr>
        <w:ind w:left="5245"/>
        <w:jc w:val="both"/>
        <w:rPr>
          <w:sz w:val="20"/>
          <w:szCs w:val="20"/>
          <w:lang w:val="lt-LT"/>
        </w:rPr>
      </w:pPr>
      <w:r w:rsidRPr="001372EF">
        <w:rPr>
          <w:bCs/>
          <w:sz w:val="20"/>
          <w:szCs w:val="20"/>
          <w:lang w:val="lt-LT"/>
        </w:rPr>
        <w:t>Klaipėdos Ernesto Galvanausko profesinio mokymo centro darbuotojų tarnybinių komandiruočių išlaidų apmokėjimo tvarkos aprašo</w:t>
      </w:r>
    </w:p>
    <w:p w:rsidR="00E2093A" w:rsidRDefault="00E2093A" w:rsidP="00E2093A">
      <w:pPr>
        <w:ind w:left="5245"/>
        <w:jc w:val="both"/>
        <w:rPr>
          <w:sz w:val="20"/>
          <w:szCs w:val="20"/>
          <w:lang w:val="lt-LT"/>
        </w:rPr>
      </w:pPr>
      <w:r w:rsidRPr="001372EF">
        <w:rPr>
          <w:sz w:val="20"/>
          <w:szCs w:val="20"/>
          <w:lang w:val="lt-LT"/>
        </w:rPr>
        <w:t>2 priedas</w:t>
      </w:r>
    </w:p>
    <w:p w:rsidR="00E2093A" w:rsidRPr="001372EF" w:rsidRDefault="00E2093A" w:rsidP="00E2093A">
      <w:pPr>
        <w:ind w:left="5245"/>
        <w:jc w:val="both"/>
        <w:rPr>
          <w:sz w:val="20"/>
          <w:szCs w:val="20"/>
          <w:lang w:val="lt-LT"/>
        </w:rPr>
      </w:pPr>
    </w:p>
    <w:p w:rsidR="00E2093A" w:rsidRPr="001372EF" w:rsidRDefault="00E2093A" w:rsidP="00E2093A">
      <w:pPr>
        <w:jc w:val="center"/>
        <w:rPr>
          <w:bCs/>
          <w:lang w:val="lt-LT"/>
        </w:rPr>
      </w:pPr>
      <w:r w:rsidRPr="001372EF">
        <w:rPr>
          <w:bCs/>
          <w:lang w:val="lt-LT"/>
        </w:rPr>
        <w:t>________________________________</w:t>
      </w:r>
    </w:p>
    <w:p w:rsidR="00E2093A" w:rsidRPr="001372EF" w:rsidRDefault="00E2093A" w:rsidP="00E2093A">
      <w:pPr>
        <w:jc w:val="center"/>
        <w:rPr>
          <w:bCs/>
          <w:sz w:val="16"/>
          <w:szCs w:val="16"/>
          <w:lang w:val="lt-LT"/>
        </w:rPr>
      </w:pPr>
      <w:r w:rsidRPr="001372EF">
        <w:rPr>
          <w:bCs/>
          <w:sz w:val="16"/>
          <w:szCs w:val="16"/>
          <w:lang w:val="lt-LT"/>
        </w:rPr>
        <w:t>Vardas, pavardė</w:t>
      </w:r>
    </w:p>
    <w:p w:rsidR="00E2093A" w:rsidRPr="001372EF" w:rsidRDefault="00E2093A" w:rsidP="00E2093A">
      <w:pPr>
        <w:jc w:val="center"/>
        <w:rPr>
          <w:bCs/>
          <w:lang w:val="lt-LT"/>
        </w:rPr>
      </w:pPr>
      <w:r w:rsidRPr="001372EF">
        <w:rPr>
          <w:bCs/>
          <w:lang w:val="lt-LT"/>
        </w:rPr>
        <w:t>_______________________________________________</w:t>
      </w:r>
    </w:p>
    <w:p w:rsidR="00E2093A" w:rsidRPr="001372EF" w:rsidRDefault="00E2093A" w:rsidP="00E2093A">
      <w:pPr>
        <w:jc w:val="center"/>
        <w:rPr>
          <w:bCs/>
          <w:sz w:val="16"/>
          <w:szCs w:val="16"/>
          <w:lang w:val="lt-LT"/>
        </w:rPr>
      </w:pPr>
      <w:r w:rsidRPr="001372EF">
        <w:rPr>
          <w:bCs/>
          <w:sz w:val="16"/>
          <w:szCs w:val="16"/>
          <w:lang w:val="lt-LT"/>
        </w:rPr>
        <w:t xml:space="preserve">Pareigos </w:t>
      </w:r>
    </w:p>
    <w:p w:rsidR="00E2093A" w:rsidRPr="001372EF" w:rsidRDefault="00E2093A" w:rsidP="00E2093A">
      <w:pPr>
        <w:jc w:val="center"/>
        <w:rPr>
          <w:bCs/>
          <w:sz w:val="28"/>
          <w:lang w:val="lt-LT"/>
        </w:rPr>
      </w:pP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 xml:space="preserve">Klaipėdos Ernesto Galvanausko profesinio mokymo </w:t>
      </w: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centro direktoriui</w:t>
      </w:r>
    </w:p>
    <w:p w:rsidR="00E2093A" w:rsidRPr="001372EF" w:rsidRDefault="00E2093A" w:rsidP="00E2093A">
      <w:pPr>
        <w:pStyle w:val="Antrat1"/>
        <w:rPr>
          <w:b w:val="0"/>
        </w:rPr>
      </w:pPr>
      <w:r w:rsidRPr="001372EF">
        <w:rPr>
          <w:b w:val="0"/>
        </w:rPr>
        <w:t xml:space="preserve">PRAŠYMAS </w:t>
      </w:r>
    </w:p>
    <w:p w:rsidR="00E2093A" w:rsidRPr="001372EF" w:rsidRDefault="00E2093A" w:rsidP="00E2093A">
      <w:pPr>
        <w:jc w:val="center"/>
        <w:rPr>
          <w:bCs/>
          <w:lang w:val="lt-LT"/>
        </w:rPr>
      </w:pPr>
      <w:r w:rsidRPr="001372EF">
        <w:rPr>
          <w:bCs/>
          <w:lang w:val="lt-LT"/>
        </w:rPr>
        <w:t>DĖL VYKIMO Į KOMANDIRUOTĘ</w:t>
      </w:r>
    </w:p>
    <w:p w:rsidR="00E2093A" w:rsidRPr="001372EF" w:rsidRDefault="00E2093A" w:rsidP="00E2093A">
      <w:pPr>
        <w:jc w:val="center"/>
        <w:rPr>
          <w:bCs/>
          <w:lang w:val="lt-LT"/>
        </w:rPr>
      </w:pPr>
    </w:p>
    <w:p w:rsidR="00E2093A" w:rsidRPr="001372EF" w:rsidRDefault="00E2093A" w:rsidP="00E2093A">
      <w:pPr>
        <w:jc w:val="center"/>
        <w:rPr>
          <w:lang w:val="lt-LT"/>
        </w:rPr>
      </w:pPr>
      <w:r w:rsidRPr="001372EF">
        <w:rPr>
          <w:lang w:val="lt-LT"/>
        </w:rPr>
        <w:t xml:space="preserve">20......... m. .................................... d. </w:t>
      </w:r>
    </w:p>
    <w:p w:rsidR="00E2093A" w:rsidRPr="001372EF" w:rsidRDefault="00E2093A" w:rsidP="00E2093A">
      <w:pPr>
        <w:jc w:val="center"/>
        <w:rPr>
          <w:lang w:val="lt-LT"/>
        </w:rPr>
      </w:pPr>
      <w:r w:rsidRPr="001372EF">
        <w:rPr>
          <w:lang w:val="lt-LT"/>
        </w:rPr>
        <w:t>Klaipėda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82"/>
        <w:gridCol w:w="2661"/>
      </w:tblGrid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sz w:val="22"/>
                <w:szCs w:val="22"/>
                <w:lang w:val="lt-LT"/>
              </w:rPr>
            </w:pPr>
            <w:r w:rsidRPr="001372EF">
              <w:rPr>
                <w:bCs/>
                <w:lang w:val="lt-LT"/>
              </w:rPr>
              <w:t>Komandiruotės data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Miesto pavadinimas, įstaigos adresas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Tikslas ir/ar renginio pavadinimas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Komandiruotės išlaidų rūšys ir jų finansavimo šaltiniai: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CE4FF3" w:rsidRPr="001372EF" w:rsidTr="00940C2E">
        <w:tc>
          <w:tcPr>
            <w:tcW w:w="4395" w:type="dxa"/>
            <w:shd w:val="clear" w:color="auto" w:fill="auto"/>
          </w:tcPr>
          <w:p w:rsidR="00CE4FF3" w:rsidRPr="00CE4FF3" w:rsidRDefault="00CE4FF3" w:rsidP="00CE4FF3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-dalyvio mokestis;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CE4FF3" w:rsidRPr="001372EF" w:rsidRDefault="00CE4FF3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-dienpinigiai (kai vykstama 2 ar daugiau dienų);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-apgyvendinimo išlaidos;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940C2E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 xml:space="preserve">-kelionės išlaidos (tarnybiniu </w:t>
            </w:r>
            <w:r w:rsidR="00940C2E">
              <w:rPr>
                <w:bCs/>
                <w:lang w:val="lt-LT"/>
              </w:rPr>
              <w:t xml:space="preserve">/ </w:t>
            </w:r>
            <w:r w:rsidR="00940C2E" w:rsidRPr="001372EF">
              <w:rPr>
                <w:bCs/>
                <w:lang w:val="lt-LT"/>
              </w:rPr>
              <w:t>visuomeninu transportu</w:t>
            </w:r>
            <w:r w:rsidR="00940C2E">
              <w:rPr>
                <w:bCs/>
                <w:lang w:val="lt-LT"/>
              </w:rPr>
              <w:t xml:space="preserve"> arba nuosavu transportu - nurodyti transporto priemonės markę, valst. Nr. ir</w:t>
            </w:r>
            <w:r w:rsidRPr="001372EF">
              <w:rPr>
                <w:bCs/>
                <w:lang w:val="lt-LT"/>
              </w:rPr>
              <w:t xml:space="preserve"> </w:t>
            </w:r>
            <w:r w:rsidR="00940C2E">
              <w:rPr>
                <w:bCs/>
                <w:lang w:val="lt-LT"/>
              </w:rPr>
              <w:t>vairuotoją</w:t>
            </w:r>
            <w:r w:rsidRPr="001372EF">
              <w:rPr>
                <w:bCs/>
                <w:lang w:val="lt-LT"/>
              </w:rPr>
              <w:t>)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940C2E" w:rsidP="00940C2E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N</w:t>
            </w:r>
            <w:r w:rsidRPr="001372EF">
              <w:rPr>
                <w:bCs/>
                <w:lang w:val="lt-LT"/>
              </w:rPr>
              <w:t xml:space="preserve">uosavo transporto </w:t>
            </w:r>
            <w:bookmarkStart w:id="0" w:name="_GoBack"/>
            <w:bookmarkEnd w:id="0"/>
            <w:r>
              <w:rPr>
                <w:bCs/>
                <w:lang w:val="lt-LT"/>
              </w:rPr>
              <w:t>k</w:t>
            </w:r>
            <w:r w:rsidR="00E2093A" w:rsidRPr="001372EF">
              <w:rPr>
                <w:bCs/>
                <w:lang w:val="lt-LT"/>
              </w:rPr>
              <w:t>uro</w:t>
            </w:r>
            <w:r>
              <w:rPr>
                <w:bCs/>
                <w:lang w:val="lt-LT"/>
              </w:rPr>
              <w:t xml:space="preserve"> tipas,</w:t>
            </w:r>
            <w:r w:rsidR="00E2093A" w:rsidRPr="001372EF">
              <w:rPr>
                <w:bCs/>
                <w:lang w:val="lt-LT"/>
              </w:rPr>
              <w:t xml:space="preserve"> norma 100 km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E6DAE">
              <w:rPr>
                <w:lang w:val="lt-LT"/>
              </w:rPr>
              <w:t>Už  tarnybinės komandiruotės kelionės laiką kompensuojama (</w:t>
            </w:r>
            <w:r>
              <w:rPr>
                <w:lang w:val="lt-LT"/>
              </w:rPr>
              <w:t xml:space="preserve">suteikiamos </w:t>
            </w:r>
            <w:r w:rsidRPr="001E6DAE">
              <w:rPr>
                <w:lang w:val="lt-LT"/>
              </w:rPr>
              <w:t>tokios pačios trukmės poils</w:t>
            </w:r>
            <w:r>
              <w:rPr>
                <w:lang w:val="lt-LT"/>
              </w:rPr>
              <w:t xml:space="preserve">is </w:t>
            </w:r>
            <w:r w:rsidRPr="001E6DAE">
              <w:rPr>
                <w:lang w:val="lt-LT"/>
              </w:rPr>
              <w:t xml:space="preserve">pirmą darbo dieną po kelionės, </w:t>
            </w:r>
            <w:r>
              <w:rPr>
                <w:lang w:val="lt-LT"/>
              </w:rPr>
              <w:t xml:space="preserve">paliekant už šį poilsio </w:t>
            </w:r>
            <w:r w:rsidRPr="001E6DAE">
              <w:rPr>
                <w:lang w:val="lt-LT"/>
              </w:rPr>
              <w:t>laiką darbuotojo darbo užmokestį</w:t>
            </w:r>
            <w:r>
              <w:rPr>
                <w:lang w:val="lt-LT"/>
              </w:rPr>
              <w:t xml:space="preserve"> /</w:t>
            </w:r>
            <w:r w:rsidRPr="001E6DAE">
              <w:rPr>
                <w:lang w:val="lt-LT"/>
              </w:rPr>
              <w:t xml:space="preserve"> arba šis poilsio laikas bus pridedamas prie kasmetinių atostogų)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940C2E">
        <w:tc>
          <w:tcPr>
            <w:tcW w:w="4395" w:type="dxa"/>
            <w:shd w:val="clear" w:color="auto" w:fill="auto"/>
          </w:tcPr>
          <w:p w:rsidR="00E2093A" w:rsidRPr="00D55B79" w:rsidRDefault="00E2093A" w:rsidP="000F0483">
            <w:pPr>
              <w:rPr>
                <w:lang w:val="lt-LT"/>
              </w:rPr>
            </w:pPr>
            <w:r w:rsidRPr="00D55B79">
              <w:rPr>
                <w:lang w:val="lt-LT"/>
              </w:rPr>
              <w:t>Už darbą poilsio arba švenčių dieną mokamas ne mažesnis, kaip dvigubas darbuotojo darbo užmokestis</w:t>
            </w:r>
          </w:p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7" w:type="dxa"/>
            <w:gridSpan w:val="2"/>
          </w:tcPr>
          <w:p w:rsidR="00B65BE4" w:rsidRDefault="00E2093A" w:rsidP="000F0483">
            <w:pPr>
              <w:jc w:val="both"/>
              <w:rPr>
                <w:lang w:val="lt-LT"/>
              </w:rPr>
            </w:pPr>
            <w:r w:rsidRPr="001372EF">
              <w:rPr>
                <w:lang w:val="lt-LT"/>
              </w:rPr>
              <w:t xml:space="preserve">                                   </w:t>
            </w:r>
          </w:p>
          <w:p w:rsidR="00E2093A" w:rsidRPr="001372EF" w:rsidRDefault="00E2093A" w:rsidP="000F0483">
            <w:pPr>
              <w:jc w:val="both"/>
              <w:rPr>
                <w:lang w:val="lt-LT"/>
              </w:rPr>
            </w:pPr>
            <w:r w:rsidRPr="001372EF">
              <w:rPr>
                <w:lang w:val="lt-LT"/>
              </w:rPr>
              <w:t xml:space="preserve">  </w:t>
            </w:r>
            <w:r w:rsidR="00B65BE4">
              <w:rPr>
                <w:lang w:val="lt-LT"/>
              </w:rPr>
              <w:t xml:space="preserve">                                     </w:t>
            </w:r>
            <w:r w:rsidRPr="001372EF">
              <w:rPr>
                <w:lang w:val="lt-LT"/>
              </w:rPr>
              <w:t>.....................................</w:t>
            </w:r>
          </w:p>
          <w:p w:rsidR="00E2093A" w:rsidRPr="001372EF" w:rsidRDefault="00E2093A" w:rsidP="000F0483">
            <w:pPr>
              <w:jc w:val="center"/>
              <w:rPr>
                <w:sz w:val="18"/>
                <w:szCs w:val="18"/>
                <w:lang w:val="lt-LT"/>
              </w:rPr>
            </w:pPr>
            <w:r w:rsidRPr="001372EF">
              <w:rPr>
                <w:sz w:val="18"/>
                <w:szCs w:val="18"/>
                <w:lang w:val="lt-LT"/>
              </w:rPr>
              <w:t>Parašas</w:t>
            </w:r>
          </w:p>
        </w:tc>
        <w:tc>
          <w:tcPr>
            <w:tcW w:w="2661" w:type="dxa"/>
          </w:tcPr>
          <w:p w:rsidR="00B65BE4" w:rsidRDefault="00B65BE4" w:rsidP="000F0483">
            <w:pPr>
              <w:jc w:val="both"/>
              <w:rPr>
                <w:lang w:val="lt-LT"/>
              </w:rPr>
            </w:pPr>
          </w:p>
          <w:p w:rsidR="00E2093A" w:rsidRPr="001372EF" w:rsidRDefault="00E2093A" w:rsidP="000F0483">
            <w:pPr>
              <w:jc w:val="both"/>
              <w:rPr>
                <w:lang w:val="lt-LT"/>
              </w:rPr>
            </w:pPr>
            <w:r w:rsidRPr="001372EF">
              <w:rPr>
                <w:lang w:val="lt-LT"/>
              </w:rPr>
              <w:t>.......................................</w:t>
            </w:r>
          </w:p>
          <w:p w:rsidR="00E2093A" w:rsidRPr="001372EF" w:rsidRDefault="00E2093A" w:rsidP="000F0483">
            <w:pPr>
              <w:jc w:val="center"/>
              <w:rPr>
                <w:sz w:val="18"/>
                <w:szCs w:val="18"/>
                <w:lang w:val="lt-LT"/>
              </w:rPr>
            </w:pPr>
            <w:r w:rsidRPr="001372EF">
              <w:rPr>
                <w:sz w:val="18"/>
                <w:szCs w:val="18"/>
                <w:lang w:val="lt-LT"/>
              </w:rPr>
              <w:t>Vardas, pavardė</w:t>
            </w:r>
          </w:p>
        </w:tc>
      </w:tr>
      <w:tr w:rsidR="00B65BE4" w:rsidRPr="001372EF" w:rsidTr="000F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7" w:type="dxa"/>
            <w:gridSpan w:val="2"/>
          </w:tcPr>
          <w:p w:rsidR="00B65BE4" w:rsidRPr="001372EF" w:rsidRDefault="00B65BE4" w:rsidP="000F0483">
            <w:pPr>
              <w:jc w:val="both"/>
              <w:rPr>
                <w:lang w:val="lt-LT"/>
              </w:rPr>
            </w:pPr>
          </w:p>
        </w:tc>
        <w:tc>
          <w:tcPr>
            <w:tcW w:w="2661" w:type="dxa"/>
          </w:tcPr>
          <w:p w:rsidR="00B65BE4" w:rsidRPr="001372EF" w:rsidRDefault="00B65BE4" w:rsidP="000F0483">
            <w:pPr>
              <w:jc w:val="both"/>
              <w:rPr>
                <w:lang w:val="lt-LT"/>
              </w:rPr>
            </w:pPr>
          </w:p>
        </w:tc>
      </w:tr>
    </w:tbl>
    <w:p w:rsidR="00E2093A" w:rsidRPr="00CE4FF3" w:rsidRDefault="00E2093A" w:rsidP="00E2093A">
      <w:pPr>
        <w:jc w:val="both"/>
        <w:rPr>
          <w:sz w:val="20"/>
          <w:szCs w:val="20"/>
          <w:lang w:val="lt-LT"/>
        </w:rPr>
      </w:pPr>
      <w:r w:rsidRPr="00CE4FF3">
        <w:rPr>
          <w:sz w:val="20"/>
          <w:szCs w:val="20"/>
          <w:lang w:val="lt-LT"/>
        </w:rPr>
        <w:t>SUDERINTA</w:t>
      </w:r>
    </w:p>
    <w:p w:rsidR="00E2093A" w:rsidRPr="00CE4FF3" w:rsidRDefault="00E2093A" w:rsidP="00E2093A">
      <w:pPr>
        <w:jc w:val="both"/>
        <w:rPr>
          <w:sz w:val="20"/>
          <w:szCs w:val="20"/>
          <w:lang w:val="lt-LT"/>
        </w:rPr>
      </w:pPr>
      <w:r w:rsidRPr="00CE4FF3">
        <w:rPr>
          <w:sz w:val="20"/>
          <w:szCs w:val="20"/>
          <w:lang w:val="lt-LT"/>
        </w:rPr>
        <w:t xml:space="preserve">Skyriaus vedėjas </w:t>
      </w: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..................................</w:t>
      </w:r>
    </w:p>
    <w:p w:rsidR="00E2093A" w:rsidRPr="001372EF" w:rsidRDefault="00E2093A" w:rsidP="00E2093A">
      <w:pPr>
        <w:jc w:val="both"/>
        <w:rPr>
          <w:sz w:val="16"/>
          <w:szCs w:val="16"/>
          <w:lang w:val="lt-LT"/>
        </w:rPr>
      </w:pPr>
      <w:r w:rsidRPr="001372EF">
        <w:rPr>
          <w:sz w:val="16"/>
          <w:szCs w:val="16"/>
          <w:lang w:val="lt-LT"/>
        </w:rPr>
        <w:t xml:space="preserve">        (Parašas)                       </w:t>
      </w: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............................................</w:t>
      </w:r>
    </w:p>
    <w:p w:rsidR="00E2093A" w:rsidRDefault="00E2093A" w:rsidP="00E2093A">
      <w:pPr>
        <w:jc w:val="both"/>
        <w:rPr>
          <w:lang w:val="lt-LT"/>
        </w:rPr>
      </w:pPr>
      <w:r w:rsidRPr="001372EF">
        <w:rPr>
          <w:sz w:val="16"/>
          <w:szCs w:val="16"/>
          <w:lang w:val="lt-LT"/>
        </w:rPr>
        <w:t xml:space="preserve">      (Vardas, pavardė</w:t>
      </w:r>
      <w:r w:rsidRPr="001372EF">
        <w:rPr>
          <w:lang w:val="lt-LT"/>
        </w:rPr>
        <w:t>)</w:t>
      </w:r>
    </w:p>
    <w:p w:rsidR="00E2093A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.......................................</w:t>
      </w:r>
    </w:p>
    <w:p w:rsidR="000341FF" w:rsidRPr="00E2093A" w:rsidRDefault="00E2093A" w:rsidP="00E2093A">
      <w:pPr>
        <w:jc w:val="both"/>
        <w:rPr>
          <w:sz w:val="16"/>
          <w:szCs w:val="16"/>
          <w:lang w:val="lt-LT"/>
        </w:rPr>
      </w:pPr>
      <w:r w:rsidRPr="001372EF">
        <w:rPr>
          <w:sz w:val="16"/>
          <w:szCs w:val="16"/>
          <w:lang w:val="lt-LT"/>
        </w:rPr>
        <w:t xml:space="preserve">         (Data)</w:t>
      </w:r>
    </w:p>
    <w:sectPr w:rsidR="000341FF" w:rsidRPr="00E2093A" w:rsidSect="00940C2E">
      <w:headerReference w:type="even" r:id="rId7"/>
      <w:headerReference w:type="default" r:id="rId8"/>
      <w:pgSz w:w="11906" w:h="16838" w:code="9"/>
      <w:pgMar w:top="1134" w:right="567" w:bottom="709" w:left="1701" w:header="567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09" w:rsidRDefault="007B6409">
      <w:r>
        <w:separator/>
      </w:r>
    </w:p>
  </w:endnote>
  <w:endnote w:type="continuationSeparator" w:id="0">
    <w:p w:rsidR="007B6409" w:rsidRDefault="007B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09" w:rsidRDefault="007B6409">
      <w:r>
        <w:separator/>
      </w:r>
    </w:p>
  </w:footnote>
  <w:footnote w:type="continuationSeparator" w:id="0">
    <w:p w:rsidR="007B6409" w:rsidRDefault="007B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44" w:rsidRDefault="00E2093A" w:rsidP="008A67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61B44" w:rsidRDefault="00940C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44" w:rsidRDefault="00E2093A" w:rsidP="008A67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0C2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61B44" w:rsidRDefault="00940C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1561"/>
    <w:multiLevelType w:val="hybridMultilevel"/>
    <w:tmpl w:val="1EC83344"/>
    <w:lvl w:ilvl="0" w:tplc="7566451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3A"/>
    <w:rsid w:val="000341FF"/>
    <w:rsid w:val="003F781B"/>
    <w:rsid w:val="007B6409"/>
    <w:rsid w:val="00822B36"/>
    <w:rsid w:val="00940C2E"/>
    <w:rsid w:val="0097584A"/>
    <w:rsid w:val="00B65BE4"/>
    <w:rsid w:val="00CE4FF3"/>
    <w:rsid w:val="00E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024"/>
  <w15:docId w15:val="{290A76D1-41C3-4930-9E5B-22A59D67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2093A"/>
    <w:pPr>
      <w:keepNext/>
      <w:jc w:val="center"/>
      <w:outlineLvl w:val="0"/>
    </w:pPr>
    <w:rPr>
      <w:b/>
      <w:bCs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20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E20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09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uslapionumeris">
    <w:name w:val="page number"/>
    <w:basedOn w:val="Numatytasispastraiposriftas"/>
    <w:uiPriority w:val="99"/>
    <w:rsid w:val="00E2093A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E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</dc:creator>
  <cp:lastModifiedBy>Darb</cp:lastModifiedBy>
  <cp:revision>4</cp:revision>
  <dcterms:created xsi:type="dcterms:W3CDTF">2021-11-12T09:52:00Z</dcterms:created>
  <dcterms:modified xsi:type="dcterms:W3CDTF">2022-11-16T08:39:00Z</dcterms:modified>
</cp:coreProperties>
</file>